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3680"/>
        <w:gridCol w:w="3680"/>
        <w:gridCol w:w="3680"/>
      </w:tblGrid>
      <w:tr w:rsidR="00DD464A" w:rsidTr="00FC6DFA">
        <w:tc>
          <w:tcPr>
            <w:tcW w:w="12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bookmarkStart w:id="0" w:name="l231"/>
            <w:bookmarkStart w:id="1" w:name="h257"/>
            <w:bookmarkEnd w:id="0"/>
            <w:bookmarkEnd w:id="1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 выполнении муниципального задания № &lt;1&gt;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12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F976EA" w:rsidP="00580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DD4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="00DD464A" w:rsidRPr="00F2208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FC6DF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="00DD4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12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bookmarkStart w:id="2" w:name="l262"/>
            <w:bookmarkEnd w:id="2"/>
          </w:p>
        </w:tc>
        <w:tc>
          <w:tcPr>
            <w:tcW w:w="12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58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</w:t>
            </w:r>
            <w:r w:rsidR="00FC6D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 </w:t>
            </w:r>
            <w:r w:rsidR="00BD690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декабря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</w:t>
            </w:r>
            <w:r w:rsidRPr="003023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00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Default="00DD464A" w:rsidP="00DD464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vanish/>
          <w:color w:val="000000"/>
          <w:sz w:val="27"/>
          <w:szCs w:val="27"/>
          <w:lang w:eastAsia="ru-RU"/>
        </w:rPr>
      </w:pPr>
    </w:p>
    <w:tbl>
      <w:tblPr>
        <w:tblW w:w="4550" w:type="pct"/>
        <w:tblLook w:val="04A0" w:firstRow="1" w:lastRow="0" w:firstColumn="1" w:lastColumn="0" w:noHBand="0" w:noVBand="1"/>
      </w:tblPr>
      <w:tblGrid>
        <w:gridCol w:w="11768"/>
        <w:gridCol w:w="1148"/>
        <w:gridCol w:w="188"/>
        <w:gridCol w:w="188"/>
        <w:gridCol w:w="802"/>
        <w:gridCol w:w="626"/>
      </w:tblGrid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bookmarkStart w:id="4" w:name="l232"/>
            <w:bookmarkEnd w:id="4"/>
          </w:p>
        </w:tc>
        <w:tc>
          <w:tcPr>
            <w:tcW w:w="81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ОКУД</w:t>
            </w:r>
          </w:p>
        </w:tc>
        <w:tc>
          <w:tcPr>
            <w:tcW w:w="3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«Карповская средняя общеобразовательная школа» Уренского муниципального района Нижегородской области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329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сводному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3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Образование и наука</w:t>
            </w:r>
          </w:p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329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муниципального учреждения___</w:t>
            </w:r>
            <w:r w:rsidRPr="00F1260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общеобразовательная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(указывается вид муниципального учреждения из базового (отраслевого) перечня)</w:t>
            </w:r>
          </w:p>
        </w:tc>
        <w:tc>
          <w:tcPr>
            <w:tcW w:w="891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3292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в соответств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ии с периодичностью представления отчета о</w:t>
            </w:r>
            <w:bookmarkStart w:id="5" w:name="l233"/>
            <w:bookmarkEnd w:id="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выполнении муниципального задания, установленной в муниципальном задании)</w:t>
            </w:r>
          </w:p>
        </w:tc>
        <w:tc>
          <w:tcPr>
            <w:tcW w:w="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bookmarkStart w:id="6" w:name="h260"/>
      <w:bookmarkEnd w:id="6"/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Часть 1. Сведения об оказываемых муниципальных услугах &lt;2&gt;</w:t>
      </w:r>
      <w:bookmarkStart w:id="7" w:name="l234"/>
      <w:bookmarkEnd w:id="7"/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</w:t>
      </w:r>
      <w:r w:rsidRPr="003023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Tr="00FC6DFA">
        <w:tc>
          <w:tcPr>
            <w:tcW w:w="62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l235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Присмотр и уход</w:t>
            </w:r>
          </w:p>
        </w:tc>
        <w:tc>
          <w:tcPr>
            <w:tcW w:w="70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Физические лица</w:t>
            </w:r>
          </w:p>
        </w:tc>
        <w:tc>
          <w:tcPr>
            <w:tcW w:w="70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3.Сведения о фактическом достижении показателей, характеризующих объем и (или) качество муниципальной услуги:</w:t>
      </w:r>
      <w:bookmarkStart w:id="9" w:name="l236"/>
      <w:bookmarkEnd w:id="9"/>
    </w:p>
    <w:p w:rsidR="00DD464A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3.1.Сведения о фактическом достижении показателей, характеризующих качество муниципальной услуги:</w:t>
      </w:r>
      <w:bookmarkStart w:id="10" w:name="l202"/>
      <w:bookmarkEnd w:id="1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212"/>
        <w:gridCol w:w="936"/>
        <w:gridCol w:w="1073"/>
        <w:gridCol w:w="1073"/>
        <w:gridCol w:w="1073"/>
        <w:gridCol w:w="1656"/>
        <w:gridCol w:w="567"/>
        <w:gridCol w:w="317"/>
        <w:gridCol w:w="1383"/>
        <w:gridCol w:w="987"/>
        <w:gridCol w:w="1123"/>
        <w:gridCol w:w="1276"/>
        <w:gridCol w:w="1054"/>
      </w:tblGrid>
      <w:tr w:rsidR="00DD464A" w:rsidTr="00FC6DFA">
        <w:tc>
          <w:tcPr>
            <w:tcW w:w="9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l112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DD464A" w:rsidTr="00FC6DFA">
        <w:tc>
          <w:tcPr>
            <w:tcW w:w="9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5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Tr="00FC6DFA">
        <w:tc>
          <w:tcPr>
            <w:tcW w:w="9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l237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5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9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bookmarkStart w:id="13" w:name="l113"/>
            <w:bookmarkEnd w:id="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07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7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7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5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Tr="00FC6DFA">
        <w:trPr>
          <w:trHeight w:val="372"/>
        </w:trPr>
        <w:tc>
          <w:tcPr>
            <w:tcW w:w="9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12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3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посещаемость детей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80</w:t>
            </w:r>
          </w:p>
        </w:tc>
        <w:tc>
          <w:tcPr>
            <w:tcW w:w="11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  <w:tr w:rsidR="00DD464A" w:rsidTr="00FC6DFA">
        <w:trPr>
          <w:trHeight w:val="288"/>
        </w:trPr>
        <w:tc>
          <w:tcPr>
            <w:tcW w:w="9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75</w:t>
            </w:r>
          </w:p>
        </w:tc>
        <w:tc>
          <w:tcPr>
            <w:tcW w:w="11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  <w:tr w:rsidR="00DD464A" w:rsidTr="00FC6DFA">
        <w:trPr>
          <w:trHeight w:val="364"/>
        </w:trPr>
        <w:tc>
          <w:tcPr>
            <w:tcW w:w="9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257DA0" w:rsidRDefault="00DD464A" w:rsidP="00FC6D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57DA0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нет</w:t>
            </w:r>
          </w:p>
        </w:tc>
        <w:tc>
          <w:tcPr>
            <w:tcW w:w="11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  <w:tr w:rsidR="00DD464A" w:rsidTr="00FC6DFA">
        <w:trPr>
          <w:trHeight w:val="433"/>
        </w:trPr>
        <w:tc>
          <w:tcPr>
            <w:tcW w:w="9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качеством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учреждения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75</w:t>
            </w:r>
          </w:p>
        </w:tc>
        <w:tc>
          <w:tcPr>
            <w:tcW w:w="11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</w:tbl>
    <w:p w:rsidR="00DD464A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3.2.Сведения о фактическом достижении показателей, характеризующих объем муниципальной услуги:</w:t>
      </w:r>
      <w:bookmarkStart w:id="14" w:name="l114"/>
      <w:bookmarkEnd w:id="1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4"/>
        <w:gridCol w:w="1283"/>
        <w:gridCol w:w="1022"/>
        <w:gridCol w:w="2345"/>
        <w:gridCol w:w="1025"/>
        <w:gridCol w:w="1025"/>
        <w:gridCol w:w="911"/>
        <w:gridCol w:w="911"/>
        <w:gridCol w:w="358"/>
        <w:gridCol w:w="1010"/>
        <w:gridCol w:w="725"/>
        <w:gridCol w:w="824"/>
        <w:gridCol w:w="934"/>
        <w:gridCol w:w="774"/>
        <w:gridCol w:w="629"/>
      </w:tblGrid>
      <w:tr w:rsidR="00DD464A" w:rsidTr="00FC6DFA">
        <w:tc>
          <w:tcPr>
            <w:tcW w:w="9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l115"/>
            <w:bookmarkEnd w:id="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447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D464A" w:rsidTr="00FC6DFA">
        <w:tc>
          <w:tcPr>
            <w:tcW w:w="9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2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3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62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9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34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l238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2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2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91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9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l116"/>
            <w:bookmarkEnd w:id="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1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Tr="00FC6DFA">
        <w:trPr>
          <w:trHeight w:val="175"/>
        </w:trPr>
        <w:tc>
          <w:tcPr>
            <w:tcW w:w="9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128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02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0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D464A" w:rsidTr="00FC6DFA">
        <w:trPr>
          <w:trHeight w:val="247"/>
        </w:trPr>
        <w:tc>
          <w:tcPr>
            <w:tcW w:w="9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003</w:t>
            </w: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D464A" w:rsidTr="00FC6DFA">
        <w:trPr>
          <w:trHeight w:val="351"/>
        </w:trPr>
        <w:tc>
          <w:tcPr>
            <w:tcW w:w="9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D464A" w:rsidTr="00FC6DFA">
        <w:tc>
          <w:tcPr>
            <w:tcW w:w="9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8" w:name="h261"/>
      <w:bookmarkEnd w:id="18"/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Pr="00085A89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Раздел </w:t>
      </w:r>
      <w:r w:rsidRPr="003023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  <w:r w:rsidRPr="009E5892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</w:t>
      </w:r>
      <w:r w:rsidRPr="003023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085"/>
        <w:gridCol w:w="1086"/>
        <w:gridCol w:w="1086"/>
        <w:gridCol w:w="1086"/>
        <w:gridCol w:w="1086"/>
        <w:gridCol w:w="1570"/>
        <w:gridCol w:w="597"/>
        <w:gridCol w:w="380"/>
        <w:gridCol w:w="1401"/>
        <w:gridCol w:w="989"/>
        <w:gridCol w:w="1131"/>
        <w:gridCol w:w="1290"/>
        <w:gridCol w:w="1060"/>
      </w:tblGrid>
      <w:tr w:rsidR="00DD464A" w:rsidRPr="00085A89" w:rsidTr="00FC6DFA">
        <w:tc>
          <w:tcPr>
            <w:tcW w:w="8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418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D464A" w:rsidRPr="00085A89" w:rsidTr="00FC6DFA">
        <w:tc>
          <w:tcPr>
            <w:tcW w:w="8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98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RPr="00085A89" w:rsidTr="00FC6DFA">
        <w:tc>
          <w:tcPr>
            <w:tcW w:w="8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7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8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86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86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86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86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57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8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RPr="00085A89" w:rsidTr="00FC6DFA">
        <w:trPr>
          <w:trHeight w:val="372"/>
        </w:trPr>
        <w:tc>
          <w:tcPr>
            <w:tcW w:w="8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501009100201</w:t>
            </w:r>
          </w:p>
        </w:tc>
        <w:tc>
          <w:tcPr>
            <w:tcW w:w="10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D46E50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посещаемост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 детей</w:t>
            </w:r>
          </w:p>
        </w:tc>
        <w:tc>
          <w:tcPr>
            <w:tcW w:w="5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288"/>
        </w:trPr>
        <w:tc>
          <w:tcPr>
            <w:tcW w:w="8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5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364"/>
        </w:trPr>
        <w:tc>
          <w:tcPr>
            <w:tcW w:w="87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5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433"/>
        </w:trPr>
        <w:tc>
          <w:tcPr>
            <w:tcW w:w="87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5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69"/>
        <w:gridCol w:w="1169"/>
        <w:gridCol w:w="1169"/>
        <w:gridCol w:w="1169"/>
        <w:gridCol w:w="1169"/>
        <w:gridCol w:w="1032"/>
        <w:gridCol w:w="1032"/>
        <w:gridCol w:w="368"/>
        <w:gridCol w:w="1151"/>
        <w:gridCol w:w="809"/>
        <w:gridCol w:w="927"/>
        <w:gridCol w:w="1059"/>
        <w:gridCol w:w="868"/>
        <w:gridCol w:w="693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RPr="00085A89" w:rsidTr="00FC6DFA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501009100201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BA07E6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D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464A" w:rsidRPr="00085A89" w:rsidTr="00FC6DFA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3</w:t>
      </w:r>
    </w:p>
    <w:p w:rsidR="00DD464A" w:rsidRPr="0030235B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 w:rsidRPr="00BB7D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98"/>
        <w:gridCol w:w="1198"/>
        <w:gridCol w:w="1198"/>
        <w:gridCol w:w="1198"/>
        <w:gridCol w:w="1198"/>
        <w:gridCol w:w="1407"/>
        <w:gridCol w:w="1057"/>
        <w:gridCol w:w="374"/>
        <w:gridCol w:w="1180"/>
        <w:gridCol w:w="828"/>
        <w:gridCol w:w="949"/>
        <w:gridCol w:w="1085"/>
        <w:gridCol w:w="889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исполнено на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допустимое (возмо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отклонение, превыша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причина отклон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ения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RPr="00085A89" w:rsidTr="00FC6DF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посещаемость детей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качеством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69"/>
        <w:gridCol w:w="1169"/>
        <w:gridCol w:w="1169"/>
        <w:gridCol w:w="1169"/>
        <w:gridCol w:w="1169"/>
        <w:gridCol w:w="1032"/>
        <w:gridCol w:w="1032"/>
        <w:gridCol w:w="368"/>
        <w:gridCol w:w="1151"/>
        <w:gridCol w:w="809"/>
        <w:gridCol w:w="927"/>
        <w:gridCol w:w="1059"/>
        <w:gridCol w:w="868"/>
        <w:gridCol w:w="693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RPr="00085A89" w:rsidTr="00FC6DFA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BA07E6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D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464A" w:rsidRPr="00085A89" w:rsidTr="00FC6DFA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Pr="0030235B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Раздел </w:t>
      </w:r>
      <w:r w:rsidRPr="009E58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</w:t>
      </w:r>
      <w:r w:rsidRPr="009E5892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4</w:t>
      </w:r>
      <w:r w:rsidRPr="009E58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начального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98"/>
        <w:gridCol w:w="1198"/>
        <w:gridCol w:w="1198"/>
        <w:gridCol w:w="1198"/>
        <w:gridCol w:w="1198"/>
        <w:gridCol w:w="1407"/>
        <w:gridCol w:w="1057"/>
        <w:gridCol w:w="374"/>
        <w:gridCol w:w="1180"/>
        <w:gridCol w:w="828"/>
        <w:gridCol w:w="949"/>
        <w:gridCol w:w="1085"/>
        <w:gridCol w:w="889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RPr="00085A89" w:rsidTr="00FC6DF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315B28" w:rsidRDefault="00DD464A" w:rsidP="00FC6DFA">
            <w:pPr>
              <w:pStyle w:val="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15B2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 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качеством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69"/>
        <w:gridCol w:w="1169"/>
        <w:gridCol w:w="1169"/>
        <w:gridCol w:w="1169"/>
        <w:gridCol w:w="1169"/>
        <w:gridCol w:w="1032"/>
        <w:gridCol w:w="1032"/>
        <w:gridCol w:w="368"/>
        <w:gridCol w:w="1151"/>
        <w:gridCol w:w="809"/>
        <w:gridCol w:w="927"/>
        <w:gridCol w:w="1059"/>
        <w:gridCol w:w="868"/>
        <w:gridCol w:w="693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RPr="00085A89" w:rsidTr="00FC6DFA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97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97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Pr="0030235B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Раздел _______</w:t>
      </w:r>
      <w:r w:rsidRPr="006B023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5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98"/>
        <w:gridCol w:w="1198"/>
        <w:gridCol w:w="1198"/>
        <w:gridCol w:w="1198"/>
        <w:gridCol w:w="1198"/>
        <w:gridCol w:w="1407"/>
        <w:gridCol w:w="1057"/>
        <w:gridCol w:w="374"/>
        <w:gridCol w:w="1180"/>
        <w:gridCol w:w="828"/>
        <w:gridCol w:w="949"/>
        <w:gridCol w:w="1085"/>
        <w:gridCol w:w="889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RPr="00085A89" w:rsidTr="00FC6DF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качеством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69"/>
        <w:gridCol w:w="1169"/>
        <w:gridCol w:w="1169"/>
        <w:gridCol w:w="1169"/>
        <w:gridCol w:w="1169"/>
        <w:gridCol w:w="1032"/>
        <w:gridCol w:w="1032"/>
        <w:gridCol w:w="368"/>
        <w:gridCol w:w="1151"/>
        <w:gridCol w:w="809"/>
        <w:gridCol w:w="927"/>
        <w:gridCol w:w="1059"/>
        <w:gridCol w:w="868"/>
        <w:gridCol w:w="693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RPr="00085A89" w:rsidTr="00FC6DFA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464A" w:rsidRPr="0030235B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Раздел _______</w:t>
      </w:r>
      <w:r w:rsidRPr="00BE7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6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46"/>
        <w:gridCol w:w="2064"/>
        <w:gridCol w:w="1600"/>
        <w:gridCol w:w="1186"/>
      </w:tblGrid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среднего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RPr="00085A89" w:rsidTr="00FC6DFA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038"/>
        <w:gridCol w:w="1038"/>
        <w:gridCol w:w="1037"/>
        <w:gridCol w:w="1037"/>
        <w:gridCol w:w="1037"/>
        <w:gridCol w:w="1628"/>
        <w:gridCol w:w="836"/>
        <w:gridCol w:w="374"/>
        <w:gridCol w:w="1397"/>
        <w:gridCol w:w="988"/>
        <w:gridCol w:w="1128"/>
        <w:gridCol w:w="1286"/>
        <w:gridCol w:w="1058"/>
      </w:tblGrid>
      <w:tr w:rsidR="00DD464A" w:rsidRPr="00085A89" w:rsidTr="00FC6DFA">
        <w:tc>
          <w:tcPr>
            <w:tcW w:w="96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769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D464A" w:rsidRPr="00085A89" w:rsidTr="00FC6DFA">
        <w:tc>
          <w:tcPr>
            <w:tcW w:w="96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82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RPr="00085A89" w:rsidTr="00FC6DFA">
        <w:tc>
          <w:tcPr>
            <w:tcW w:w="96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5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96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9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5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RPr="00085A89" w:rsidTr="00FC6DFA">
        <w:trPr>
          <w:trHeight w:val="372"/>
        </w:trPr>
        <w:tc>
          <w:tcPr>
            <w:tcW w:w="96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</w:t>
            </w: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обучающихся</w:t>
            </w:r>
          </w:p>
        </w:tc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288"/>
        </w:trPr>
        <w:tc>
          <w:tcPr>
            <w:tcW w:w="96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364"/>
        </w:trPr>
        <w:tc>
          <w:tcPr>
            <w:tcW w:w="96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образованием, организованным образовательной организацией</w:t>
            </w:r>
          </w:p>
        </w:tc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4A" w:rsidRPr="00085A89" w:rsidTr="00FC6DFA">
        <w:trPr>
          <w:trHeight w:val="433"/>
        </w:trPr>
        <w:tc>
          <w:tcPr>
            <w:tcW w:w="96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4A" w:rsidRPr="00085A89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69"/>
        <w:gridCol w:w="1169"/>
        <w:gridCol w:w="1169"/>
        <w:gridCol w:w="1169"/>
        <w:gridCol w:w="1169"/>
        <w:gridCol w:w="1032"/>
        <w:gridCol w:w="1032"/>
        <w:gridCol w:w="368"/>
        <w:gridCol w:w="1151"/>
        <w:gridCol w:w="809"/>
        <w:gridCol w:w="927"/>
        <w:gridCol w:w="1059"/>
        <w:gridCol w:w="868"/>
        <w:gridCol w:w="693"/>
      </w:tblGrid>
      <w:tr w:rsidR="00DD464A" w:rsidRPr="00085A89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 платы (цена, тариф)</w:t>
            </w: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отклоне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464A" w:rsidRPr="00085A89" w:rsidTr="00FC6DFA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DD464A" w:rsidRPr="001F3603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RPr="00085A89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Pr="00085A89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3C1175" w:rsidRDefault="003C1175" w:rsidP="003C117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     7</w:t>
      </w:r>
    </w:p>
    <w:tbl>
      <w:tblPr>
        <w:tblW w:w="5067" w:type="pct"/>
        <w:tblLook w:val="04A0" w:firstRow="1" w:lastRow="0" w:firstColumn="1" w:lastColumn="0" w:noHBand="0" w:noVBand="1"/>
      </w:tblPr>
      <w:tblGrid>
        <w:gridCol w:w="3104"/>
        <w:gridCol w:w="7039"/>
        <w:gridCol w:w="827"/>
        <w:gridCol w:w="2998"/>
        <w:gridCol w:w="949"/>
      </w:tblGrid>
      <w:tr w:rsidR="003C1175" w:rsidTr="003C1175">
        <w:tc>
          <w:tcPr>
            <w:tcW w:w="10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l211"/>
            <w:bookmarkEnd w:id="1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 муниципальной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отдыха детей и молодежи 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175" w:rsidTr="003C1175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175" w:rsidTr="003C1175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Физические лица 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3.Показатели, характеризующие объем и (или) качество муниципальной услуги:</w:t>
      </w:r>
      <w:bookmarkStart w:id="20" w:name="l212"/>
      <w:bookmarkEnd w:id="20"/>
    </w:p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3.1.Показатели, характеризующие качество муниципальной услуги &lt;3&gt;: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1374"/>
        <w:gridCol w:w="1373"/>
        <w:gridCol w:w="1373"/>
        <w:gridCol w:w="1373"/>
        <w:gridCol w:w="1373"/>
        <w:gridCol w:w="1613"/>
        <w:gridCol w:w="1211"/>
        <w:gridCol w:w="426"/>
        <w:gridCol w:w="1084"/>
        <w:gridCol w:w="653"/>
        <w:gridCol w:w="281"/>
        <w:gridCol w:w="925"/>
      </w:tblGrid>
      <w:tr w:rsidR="003C1175" w:rsidTr="003C117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l85"/>
            <w:bookmarkEnd w:id="2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2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качества муниципальной услуги</w:t>
            </w: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l213"/>
            <w:bookmarkEnd w:id="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4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64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C1175" w:rsidTr="003C1175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1175" w:rsidTr="003C1175">
        <w:trPr>
          <w:trHeight w:val="79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10028000000000002005101201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C1175" w:rsidTr="003C1175">
        <w:trPr>
          <w:trHeight w:val="165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получивших выраженный оздоровительный эффект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C1175" w:rsidTr="003C117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3C1175" w:rsidTr="003C1175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l214"/>
            <w:bookmarkEnd w:id="2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5 %</w:t>
            </w:r>
          </w:p>
        </w:tc>
      </w:tr>
    </w:tbl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3.2.Показатели, характеризующие объем муниципальной услуги:</w:t>
      </w:r>
      <w:bookmarkStart w:id="24" w:name="l215"/>
      <w:bookmarkEnd w:id="24"/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1197"/>
        <w:gridCol w:w="1170"/>
        <w:gridCol w:w="1170"/>
        <w:gridCol w:w="1196"/>
        <w:gridCol w:w="1170"/>
        <w:gridCol w:w="1059"/>
        <w:gridCol w:w="1059"/>
        <w:gridCol w:w="395"/>
        <w:gridCol w:w="951"/>
        <w:gridCol w:w="816"/>
        <w:gridCol w:w="816"/>
        <w:gridCol w:w="518"/>
        <w:gridCol w:w="492"/>
        <w:gridCol w:w="844"/>
        <w:gridCol w:w="816"/>
      </w:tblGrid>
      <w:tr w:rsidR="003C1175" w:rsidTr="003C117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l88"/>
            <w:bookmarkEnd w:id="2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 объема муниципальной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  <w:bookmarkStart w:id="26" w:name="l89"/>
            <w:bookmarkEnd w:id="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(2-й год планового периода)</w:t>
            </w: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5" w:rsidTr="003C117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5" w:rsidTr="003C1175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1175" w:rsidTr="003C1175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</w:t>
            </w:r>
          </w:p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000000002005101201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C1175" w:rsidTr="003C1175">
        <w:tc>
          <w:tcPr>
            <w:tcW w:w="4269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l216"/>
            <w:bookmarkStart w:id="28" w:name="l90"/>
            <w:bookmarkEnd w:id="27"/>
            <w:bookmarkEnd w:id="2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  <w:bookmarkStart w:id="29" w:name="l217"/>
      <w:bookmarkEnd w:id="29"/>
    </w:p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30" w:name="l91"/>
      <w:bookmarkEnd w:id="3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Распоряжение администрации Уренского муниципального района</w:t>
      </w:r>
    </w:p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5.Порядок оказания муниципальной услуги</w:t>
      </w:r>
      <w:bookmarkStart w:id="31" w:name="l92"/>
      <w:bookmarkEnd w:id="31"/>
    </w:p>
    <w:p w:rsidR="003C1175" w:rsidRDefault="003C1175" w:rsidP="003C11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5.1.Нормативные правовые акты, регулирующие порядок оказания муниципальной услуги</w:t>
      </w:r>
    </w:p>
    <w:p w:rsidR="003C1175" w:rsidRDefault="003C1175" w:rsidP="003C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3C1175" w:rsidRDefault="003C1175" w:rsidP="003C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24.06.1998 № 124-ФЗ «Об основных  гарантиях прав ребенка в Российской Федерации»; </w:t>
      </w:r>
    </w:p>
    <w:p w:rsidR="003C1175" w:rsidRDefault="003C1175" w:rsidP="003C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17.11.2008 № 1662-р "Концепция долгосрочного социально-экономического развития Российской Федерации на период до 2020 г.";</w:t>
      </w:r>
    </w:p>
    <w:p w:rsidR="003C1175" w:rsidRDefault="003C1175" w:rsidP="003C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29.11.2014 № 2403-р "Основы государственной молодежной политики Российской Федерации на период до 2025 года"</w:t>
      </w:r>
    </w:p>
    <w:p w:rsidR="003C1175" w:rsidRDefault="003C1175" w:rsidP="003C117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C1175" w:rsidRDefault="003C1175" w:rsidP="003C117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5.2.Порядок информирования потенциальных потребителей муниципальной услуги:</w:t>
      </w:r>
      <w:bookmarkStart w:id="32" w:name="l219"/>
      <w:bookmarkEnd w:id="32"/>
    </w:p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5951"/>
        <w:gridCol w:w="3863"/>
      </w:tblGrid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l93"/>
            <w:bookmarkEnd w:id="3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175" w:rsidTr="003C1175">
        <w:trPr>
          <w:trHeight w:val="3204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телефонам  в управление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2-12-01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по телефону учреждения </w:t>
            </w:r>
            <w:r w:rsidR="008A51ED">
              <w:rPr>
                <w:rFonts w:ascii="Times New Roman" w:hAnsi="Times New Roman"/>
                <w:sz w:val="24"/>
                <w:szCs w:val="24"/>
              </w:rPr>
              <w:t>8(83154)24329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C1175" w:rsidRDefault="003C1175" w:rsidP="003C11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 руководителе учреждения;</w:t>
            </w:r>
          </w:p>
          <w:p w:rsidR="003C1175" w:rsidRDefault="003C1175" w:rsidP="003C11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об адресе, контактных телефонах,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адресах  электронной почты управления образования и учреждения,</w:t>
            </w:r>
          </w:p>
          <w:p w:rsidR="003C1175" w:rsidRDefault="003C1175" w:rsidP="003C11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3C1175" w:rsidRDefault="003C1175" w:rsidP="003C11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3C1175" w:rsidRDefault="003C1175" w:rsidP="003C11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информация о дополнительных образовательных услугах, </w:t>
            </w:r>
          </w:p>
          <w:p w:rsidR="003C1175" w:rsidRDefault="003C1175" w:rsidP="003C1175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информация о режиме работы учреждения;</w:t>
            </w:r>
          </w:p>
          <w:p w:rsidR="003C1175" w:rsidRDefault="003C1175" w:rsidP="003C1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C1175" w:rsidRDefault="003C1175" w:rsidP="003C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2.Размещение информации в сети Интернет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C1175" w:rsidTr="003C117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реализуемых основных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1175" w:rsidRDefault="003C1175" w:rsidP="003C11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</w:tbl>
    <w:p w:rsidR="00DD464A" w:rsidRDefault="00DD464A" w:rsidP="00DD464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DD464A" w:rsidRDefault="00DD464A" w:rsidP="009F40C1">
      <w:pPr>
        <w:shd w:val="clear" w:color="auto" w:fill="FFFFFF"/>
        <w:spacing w:after="0" w:line="336" w:lineRule="atLeast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Часть 2. Сведения о выполняемых работах &lt;3&gt;</w:t>
      </w:r>
      <w:bookmarkStart w:id="34" w:name="l117"/>
      <w:bookmarkEnd w:id="34"/>
    </w:p>
    <w:p w:rsidR="00DD464A" w:rsidRDefault="00DD464A" w:rsidP="00DD46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9"/>
        <w:gridCol w:w="8288"/>
        <w:gridCol w:w="2525"/>
        <w:gridCol w:w="1600"/>
        <w:gridCol w:w="658"/>
      </w:tblGrid>
      <w:tr w:rsidR="00DD464A" w:rsidTr="00FC6DFA">
        <w:tc>
          <w:tcPr>
            <w:tcW w:w="556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l239"/>
            <w:bookmarkEnd w:id="3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226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55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55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28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55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4A" w:rsidTr="00FC6DFA">
        <w:tc>
          <w:tcPr>
            <w:tcW w:w="55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4A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3.Сведения о фактическом достижении показателей, характеризующих объем и (или) качество работы:</w:t>
      </w:r>
      <w:bookmarkStart w:id="36" w:name="l240"/>
      <w:bookmarkEnd w:id="36"/>
    </w:p>
    <w:p w:rsidR="00DD464A" w:rsidRDefault="00DD464A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3.1.Сведения о фактическом достижении показателей, характеризующих качество работы:</w:t>
      </w:r>
      <w:bookmarkStart w:id="37" w:name="l118"/>
      <w:bookmarkEnd w:id="37"/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1223"/>
        <w:gridCol w:w="1223"/>
        <w:gridCol w:w="1223"/>
        <w:gridCol w:w="1223"/>
        <w:gridCol w:w="1223"/>
        <w:gridCol w:w="1082"/>
        <w:gridCol w:w="1082"/>
        <w:gridCol w:w="399"/>
        <w:gridCol w:w="1205"/>
        <w:gridCol w:w="853"/>
        <w:gridCol w:w="974"/>
        <w:gridCol w:w="1110"/>
        <w:gridCol w:w="914"/>
      </w:tblGrid>
      <w:tr w:rsidR="00DD464A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l119"/>
            <w:bookmarkEnd w:id="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 качества работы</w:t>
            </w: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bookmarkStart w:id="39" w:name="l241"/>
            <w:bookmarkEnd w:id="3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l120"/>
            <w:bookmarkEnd w:id="4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Tr="00FC6DFA">
        <w:trPr>
          <w:trHeight w:val="40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D464A" w:rsidTr="00FC6DFA">
        <w:trPr>
          <w:trHeight w:val="354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D464A" w:rsidRDefault="003F2CD3" w:rsidP="00DD4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4345596</wp:posOffset>
            </wp:positionH>
            <wp:positionV relativeFrom="paragraph">
              <wp:posOffset>-1019000</wp:posOffset>
            </wp:positionV>
            <wp:extent cx="1603316" cy="10218836"/>
            <wp:effectExtent l="4305300" t="0" r="42837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41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7" r="42864"/>
                    <a:stretch/>
                  </pic:blipFill>
                  <pic:spPr bwMode="auto">
                    <a:xfrm rot="5400000">
                      <a:off x="0" y="0"/>
                      <a:ext cx="1608482" cy="1025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3.2.Сведения о фактическом достижении показателей, характеризующих объем работы:</w:t>
      </w:r>
      <w:bookmarkStart w:id="41" w:name="l121"/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1231"/>
        <w:gridCol w:w="1230"/>
        <w:gridCol w:w="1230"/>
        <w:gridCol w:w="1230"/>
        <w:gridCol w:w="1230"/>
        <w:gridCol w:w="1088"/>
        <w:gridCol w:w="1088"/>
        <w:gridCol w:w="400"/>
        <w:gridCol w:w="1131"/>
        <w:gridCol w:w="858"/>
        <w:gridCol w:w="979"/>
        <w:gridCol w:w="1116"/>
        <w:gridCol w:w="918"/>
      </w:tblGrid>
      <w:tr w:rsidR="00DD464A" w:rsidTr="00FC6DF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l122"/>
            <w:bookmarkEnd w:id="4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bookmarkStart w:id="43" w:name="l242"/>
            <w:bookmarkEnd w:id="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l123"/>
            <w:bookmarkEnd w:id="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4A" w:rsidTr="00FC6D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64A" w:rsidTr="00FC6DFA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D464A" w:rsidTr="00FC6DFA">
        <w:trPr>
          <w:trHeight w:val="449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464A" w:rsidRDefault="00DD464A" w:rsidP="00FC6DF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5731A" w:rsidRDefault="00D5731A">
      <w:bookmarkStart w:id="45" w:name="l243"/>
      <w:bookmarkEnd w:id="45"/>
    </w:p>
    <w:sectPr w:rsidR="00D5731A" w:rsidSect="00FC6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F8" w:rsidRDefault="001E57F8" w:rsidP="00B57033">
      <w:pPr>
        <w:spacing w:after="0" w:line="240" w:lineRule="auto"/>
      </w:pPr>
      <w:r>
        <w:separator/>
      </w:r>
    </w:p>
  </w:endnote>
  <w:endnote w:type="continuationSeparator" w:id="0">
    <w:p w:rsidR="001E57F8" w:rsidRDefault="001E57F8" w:rsidP="00B5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F8" w:rsidRDefault="001E57F8" w:rsidP="00B57033">
      <w:pPr>
        <w:spacing w:after="0" w:line="240" w:lineRule="auto"/>
      </w:pPr>
      <w:r>
        <w:separator/>
      </w:r>
    </w:p>
  </w:footnote>
  <w:footnote w:type="continuationSeparator" w:id="0">
    <w:p w:rsidR="001E57F8" w:rsidRDefault="001E57F8" w:rsidP="00B5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5" w:rsidRDefault="003C1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39"/>
    <w:rsid w:val="00077D1B"/>
    <w:rsid w:val="0013260D"/>
    <w:rsid w:val="001717F4"/>
    <w:rsid w:val="001E57F8"/>
    <w:rsid w:val="00280B39"/>
    <w:rsid w:val="002E4A8A"/>
    <w:rsid w:val="00397984"/>
    <w:rsid w:val="003C1175"/>
    <w:rsid w:val="003F2CD3"/>
    <w:rsid w:val="0043560C"/>
    <w:rsid w:val="005802DF"/>
    <w:rsid w:val="005C79EE"/>
    <w:rsid w:val="006E439B"/>
    <w:rsid w:val="008A51ED"/>
    <w:rsid w:val="008B20DB"/>
    <w:rsid w:val="009F40C1"/>
    <w:rsid w:val="00B53F30"/>
    <w:rsid w:val="00B57033"/>
    <w:rsid w:val="00BA07E6"/>
    <w:rsid w:val="00BD6902"/>
    <w:rsid w:val="00CB061F"/>
    <w:rsid w:val="00D5731A"/>
    <w:rsid w:val="00DD464A"/>
    <w:rsid w:val="00F91EF6"/>
    <w:rsid w:val="00F976EA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F72A-EC12-4B2D-ADE0-142D224C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D4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6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64A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3C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3C11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3C11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cp:lastPrinted>2018-04-10T08:43:00Z</cp:lastPrinted>
  <dcterms:created xsi:type="dcterms:W3CDTF">2017-01-10T12:53:00Z</dcterms:created>
  <dcterms:modified xsi:type="dcterms:W3CDTF">2018-04-10T11:02:00Z</dcterms:modified>
</cp:coreProperties>
</file>